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</w:t>
      </w:r>
      <w:r/>
    </w:p>
    <w:p>
      <w:pPr>
        <w:pStyle w:val="60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>
        <w:rPr>
          <w:b/>
          <w:bCs/>
          <w:sz w:val="28"/>
          <w:szCs w:val="28"/>
          <w:lang w:val="ru-RU"/>
        </w:rPr>
        <w:t xml:space="preserve"> </w:t>
      </w:r>
      <w:r>
        <w:t xml:space="preserve"> </w:t>
      </w:r>
      <w:r>
        <w:rPr>
          <w:b/>
          <w:bCs/>
          <w:sz w:val="28"/>
          <w:szCs w:val="28"/>
        </w:rPr>
        <w:t xml:space="preserve">«О внесении изменений в  Закон Новосибирской области «Об административных правонарушениях в Новосибирской области»</w:t>
      </w:r>
      <w:r>
        <w:rPr>
          <w:b/>
          <w:bCs/>
          <w:sz w:val="28"/>
          <w:szCs w:val="28"/>
        </w:rPr>
      </w:r>
      <w:r/>
    </w:p>
    <w:p>
      <w:pPr>
        <w:pStyle w:val="603"/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0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ие закона Новосибирской области</w:t>
      </w:r>
      <w:r>
        <w:t xml:space="preserve"> </w:t>
      </w:r>
      <w:r>
        <w:rPr>
          <w:sz w:val="28"/>
          <w:szCs w:val="28"/>
        </w:rPr>
        <w:t xml:space="preserve">«О внесении изменений в Закон Новосибирской области «Об административных правонарушениях в Новосибирской области»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не потребует признания утратившими силу, приостановления, изменения или принятия иных законов Новосибирской области.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lang w:val="ru-RU" w:eastAsia="ru-RU" w:bidi="ar-SA"/>
    </w:rPr>
  </w:style>
  <w:style w:type="character" w:styleId="599">
    <w:name w:val="Основной шрифт абзаца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Знак1"/>
    <w:basedOn w:val="598"/>
    <w:next w:val="602"/>
    <w:link w:val="59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603">
    <w:name w:val="Основной текст"/>
    <w:basedOn w:val="598"/>
    <w:next w:val="603"/>
    <w:link w:val="604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styleId="604">
    <w:name w:val="Основной текст Знак"/>
    <w:next w:val="604"/>
    <w:link w:val="603"/>
    <w:uiPriority w:val="99"/>
    <w:rPr>
      <w:sz w:val="24"/>
      <w:szCs w:val="24"/>
    </w:rPr>
  </w:style>
  <w:style w:type="character" w:styleId="630" w:default="1">
    <w:name w:val="Default Paragraph Font"/>
    <w:uiPriority w:val="1"/>
    <w:semiHidden/>
    <w:unhideWhenUsed/>
  </w:style>
  <w:style w:type="numbering" w:styleId="631" w:default="1">
    <w:name w:val="No List"/>
    <w:uiPriority w:val="99"/>
    <w:semiHidden/>
    <w:unhideWhenUsed/>
  </w:style>
  <w:style w:type="table" w:styleId="6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sovet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ssn</dc:creator>
  <cp:revision>17</cp:revision>
  <dcterms:created xsi:type="dcterms:W3CDTF">2014-04-03T04:43:00Z</dcterms:created>
  <dcterms:modified xsi:type="dcterms:W3CDTF">2023-09-15T04:19:26Z</dcterms:modified>
  <cp:version>1048576</cp:version>
</cp:coreProperties>
</file>